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E1FC3" w14:textId="77777777" w:rsidR="00441738" w:rsidRPr="008900B3" w:rsidRDefault="00441738" w:rsidP="00441738">
      <w:pPr>
        <w:widowControl/>
        <w:autoSpaceDE/>
        <w:autoSpaceDN/>
        <w:jc w:val="center"/>
        <w:rPr>
          <w:rFonts w:ascii="Arial" w:hAnsi="Arial" w:cs="Arial"/>
          <w:sz w:val="24"/>
          <w:szCs w:val="24"/>
        </w:rPr>
      </w:pPr>
      <w:bookmarkStart w:id="0" w:name="_Hlk81337307"/>
      <w:r w:rsidRPr="008900B3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0F051F2D" w14:textId="2C34B89F" w:rsidR="00122683" w:rsidRDefault="009F3097" w:rsidP="00441738">
      <w:pPr>
        <w:widowControl/>
        <w:autoSpaceDE/>
        <w:autoSpaceDN/>
        <w:rPr>
          <w:rFonts w:ascii="Arial" w:hAnsi="Arial" w:cs="Arial"/>
          <w:bCs/>
          <w:color w:val="000000"/>
          <w:w w:val="112"/>
          <w:sz w:val="24"/>
          <w:szCs w:val="24"/>
        </w:rPr>
      </w:pPr>
      <w:r w:rsidRPr="008900B3">
        <w:rPr>
          <w:rFonts w:ascii="Arial" w:hAnsi="Arial" w:cs="Arial"/>
          <w:bCs/>
          <w:sz w:val="24"/>
          <w:szCs w:val="24"/>
        </w:rPr>
        <w:t>I</w:t>
      </w:r>
      <w:r w:rsidR="00971405" w:rsidRPr="008900B3">
        <w:rPr>
          <w:rFonts w:ascii="Arial" w:hAnsi="Arial" w:cs="Arial"/>
          <w:bCs/>
          <w:sz w:val="24"/>
          <w:szCs w:val="24"/>
        </w:rPr>
        <w:t>I</w:t>
      </w:r>
      <w:r w:rsidR="00441738" w:rsidRPr="008900B3">
        <w:rPr>
          <w:rFonts w:ascii="Arial" w:hAnsi="Arial" w:cs="Arial"/>
          <w:bCs/>
          <w:sz w:val="24"/>
          <w:szCs w:val="24"/>
        </w:rPr>
        <w:t xml:space="preserve"> SEMESTER</w:t>
      </w:r>
      <w:r w:rsidR="008900B3" w:rsidRPr="008900B3">
        <w:rPr>
          <w:rFonts w:ascii="Arial" w:hAnsi="Arial" w:cs="Arial"/>
          <w:bCs/>
          <w:sz w:val="24"/>
          <w:szCs w:val="24"/>
        </w:rPr>
        <w:t xml:space="preserve">                 </w:t>
      </w:r>
      <w:r w:rsidR="00441738" w:rsidRPr="008900B3">
        <w:rPr>
          <w:rFonts w:ascii="Arial" w:hAnsi="Arial" w:cs="Arial"/>
          <w:b/>
          <w:sz w:val="24"/>
          <w:szCs w:val="24"/>
        </w:rPr>
        <w:t>ENGLISH LANGUAGE AND LITERATURE</w:t>
      </w:r>
      <w:r w:rsidR="00441738" w:rsidRPr="008900B3">
        <w:rPr>
          <w:rFonts w:ascii="Arial" w:hAnsi="Arial" w:cs="Arial"/>
          <w:sz w:val="24"/>
          <w:szCs w:val="24"/>
        </w:rPr>
        <w:t xml:space="preserve">     </w:t>
      </w:r>
      <w:r w:rsidR="008900B3" w:rsidRPr="008900B3">
        <w:rPr>
          <w:rFonts w:ascii="Arial" w:hAnsi="Arial" w:cs="Arial"/>
          <w:sz w:val="24"/>
          <w:szCs w:val="24"/>
        </w:rPr>
        <w:t xml:space="preserve">   </w:t>
      </w:r>
      <w:r w:rsidR="00441738" w:rsidRPr="008900B3">
        <w:rPr>
          <w:rFonts w:ascii="Arial" w:hAnsi="Arial" w:cs="Arial"/>
          <w:sz w:val="24"/>
          <w:szCs w:val="24"/>
        </w:rPr>
        <w:t>TIME 4</w:t>
      </w:r>
      <w:proofErr w:type="gramStart"/>
      <w:r w:rsidR="00441738" w:rsidRPr="008900B3">
        <w:rPr>
          <w:rFonts w:ascii="Arial" w:hAnsi="Arial" w:cs="Arial"/>
          <w:sz w:val="24"/>
          <w:szCs w:val="24"/>
        </w:rPr>
        <w:t xml:space="preserve">HRS </w:t>
      </w:r>
      <w:r w:rsidR="008900B3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122683" w:rsidRPr="00122683">
        <w:rPr>
          <w:rFonts w:ascii="Arial" w:hAnsi="Arial" w:cs="Arial"/>
          <w:bCs/>
          <w:color w:val="000000"/>
          <w:w w:val="112"/>
          <w:sz w:val="24"/>
          <w:szCs w:val="24"/>
        </w:rPr>
        <w:t>Ell</w:t>
      </w:r>
      <w:proofErr w:type="gramEnd"/>
      <w:r w:rsidR="00122683" w:rsidRPr="00122683">
        <w:rPr>
          <w:rFonts w:ascii="Arial" w:hAnsi="Arial" w:cs="Arial"/>
          <w:bCs/>
          <w:color w:val="000000"/>
          <w:w w:val="112"/>
          <w:sz w:val="24"/>
          <w:szCs w:val="24"/>
        </w:rPr>
        <w:t>-</w:t>
      </w:r>
      <w:r w:rsidR="0042336C">
        <w:rPr>
          <w:rFonts w:ascii="Arial" w:hAnsi="Arial" w:cs="Arial"/>
          <w:bCs/>
          <w:color w:val="000000"/>
          <w:w w:val="112"/>
          <w:sz w:val="24"/>
          <w:szCs w:val="24"/>
        </w:rPr>
        <w:t>Ma</w:t>
      </w:r>
      <w:r w:rsidR="00122683" w:rsidRPr="00122683">
        <w:rPr>
          <w:rFonts w:ascii="Arial" w:hAnsi="Arial" w:cs="Arial"/>
          <w:bCs/>
          <w:color w:val="000000"/>
          <w:w w:val="112"/>
          <w:sz w:val="24"/>
          <w:szCs w:val="24"/>
        </w:rPr>
        <w:t>1-2202(4)</w:t>
      </w:r>
      <w:r w:rsidR="008900B3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0D4F38" w:rsidRPr="008900B3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An Introduction </w:t>
      </w:r>
      <w:r w:rsidR="00971405" w:rsidRPr="008900B3">
        <w:rPr>
          <w:rFonts w:ascii="Arial" w:hAnsi="Arial" w:cs="Arial"/>
          <w:b/>
          <w:bCs/>
          <w:color w:val="000000"/>
          <w:w w:val="112"/>
          <w:sz w:val="24"/>
          <w:szCs w:val="24"/>
        </w:rPr>
        <w:t>to Jacobean Literature (1603-1625)</w:t>
      </w:r>
      <w:r w:rsidR="008900B3" w:rsidRPr="008900B3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</w:t>
      </w:r>
      <w:r w:rsidR="008900B3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</w:p>
    <w:p w14:paraId="50688E62" w14:textId="296E2FB1" w:rsidR="00122683" w:rsidRPr="008900B3" w:rsidRDefault="00122683" w:rsidP="0004092F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(w.e.f:2025 - 2026 Admitted batch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8900B3">
        <w:rPr>
          <w:rFonts w:ascii="Arial" w:hAnsi="Arial" w:cs="Arial"/>
          <w:b/>
          <w:sz w:val="24"/>
          <w:szCs w:val="24"/>
        </w:rPr>
        <w:t xml:space="preserve">SYLLABUS </w:t>
      </w:r>
      <w:r w:rsidR="007313C9">
        <w:rPr>
          <w:rFonts w:ascii="Arial" w:hAnsi="Arial" w:cs="Arial"/>
          <w:b/>
          <w:sz w:val="24"/>
          <w:szCs w:val="24"/>
        </w:rPr>
        <w:t xml:space="preserve"> </w:t>
      </w:r>
      <w:bookmarkStart w:id="1" w:name="_GoBack"/>
      <w:bookmarkEnd w:id="1"/>
      <w:r w:rsidRPr="008900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</w:t>
      </w:r>
      <w:r w:rsidRP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8900B3">
        <w:rPr>
          <w:rFonts w:ascii="Arial" w:hAnsi="Arial" w:cs="Arial"/>
          <w:sz w:val="24"/>
          <w:szCs w:val="24"/>
        </w:rPr>
        <w:t>100</w:t>
      </w:r>
    </w:p>
    <w:p w14:paraId="0813B853" w14:textId="3A91E474" w:rsidR="00441738" w:rsidRPr="00122683" w:rsidRDefault="00122683" w:rsidP="0004092F">
      <w:pPr>
        <w:widowControl/>
        <w:autoSpaceDE/>
        <w:autoSpaceDN/>
        <w:rPr>
          <w:rFonts w:ascii="Arial" w:hAnsi="Arial" w:cs="Arial"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                                                                                            </w:t>
      </w:r>
    </w:p>
    <w:p w14:paraId="5C1FA8EB" w14:textId="5BC65834" w:rsidR="00441738" w:rsidRPr="008900B3" w:rsidRDefault="00441738" w:rsidP="0004092F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8900B3">
        <w:rPr>
          <w:rFonts w:ascii="Arial" w:hAnsi="Arial" w:cs="Arial"/>
          <w:b/>
          <w:sz w:val="24"/>
          <w:szCs w:val="24"/>
        </w:rPr>
        <w:t xml:space="preserve">                                             </w:t>
      </w:r>
    </w:p>
    <w:p w14:paraId="45A029FE" w14:textId="77777777" w:rsidR="00441738" w:rsidRPr="008900B3" w:rsidRDefault="00441738" w:rsidP="0004092F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b/>
          <w:sz w:val="24"/>
          <w:szCs w:val="24"/>
        </w:rPr>
        <w:t xml:space="preserve">OBJECTIVES: </w:t>
      </w:r>
      <w:r w:rsidRPr="008900B3">
        <w:rPr>
          <w:rFonts w:ascii="Arial" w:hAnsi="Arial" w:cs="Arial"/>
          <w:sz w:val="24"/>
          <w:szCs w:val="24"/>
        </w:rPr>
        <w:t>To enable the students to</w:t>
      </w:r>
    </w:p>
    <w:p w14:paraId="2C77E152" w14:textId="77777777" w:rsidR="00971405" w:rsidRPr="008900B3" w:rsidRDefault="00971405" w:rsidP="0004092F">
      <w:pPr>
        <w:pStyle w:val="ListParagraph"/>
        <w:numPr>
          <w:ilvl w:val="1"/>
          <w:numId w:val="12"/>
        </w:numPr>
        <w:tabs>
          <w:tab w:val="left" w:pos="1080"/>
        </w:tabs>
        <w:spacing w:before="136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To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introduce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the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features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Jacobean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pacing w:val="-2"/>
          <w:sz w:val="24"/>
          <w:szCs w:val="24"/>
        </w:rPr>
        <w:t>literature.</w:t>
      </w:r>
    </w:p>
    <w:p w14:paraId="0E0BDDC9" w14:textId="77777777" w:rsidR="00971405" w:rsidRPr="008900B3" w:rsidRDefault="00971405" w:rsidP="0004092F">
      <w:pPr>
        <w:pStyle w:val="ListParagraph"/>
        <w:numPr>
          <w:ilvl w:val="1"/>
          <w:numId w:val="12"/>
        </w:numPr>
        <w:tabs>
          <w:tab w:val="left" w:pos="1080"/>
        </w:tabs>
        <w:spacing w:before="4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To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analyze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literary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genres,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forms,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and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terms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the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pacing w:val="-2"/>
          <w:sz w:val="24"/>
          <w:szCs w:val="24"/>
        </w:rPr>
        <w:t>period.</w:t>
      </w:r>
    </w:p>
    <w:p w14:paraId="78481712" w14:textId="77777777" w:rsidR="00971405" w:rsidRPr="008900B3" w:rsidRDefault="00971405" w:rsidP="0004092F">
      <w:pPr>
        <w:pStyle w:val="ListParagraph"/>
        <w:numPr>
          <w:ilvl w:val="1"/>
          <w:numId w:val="12"/>
        </w:numPr>
        <w:tabs>
          <w:tab w:val="left" w:pos="1080"/>
        </w:tabs>
        <w:spacing w:before="45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To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identify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characteristics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poetry,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prose,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drama,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and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literary</w:t>
      </w:r>
      <w:r w:rsidRPr="008900B3">
        <w:rPr>
          <w:rFonts w:ascii="Arial" w:hAnsi="Arial" w:cs="Arial"/>
          <w:spacing w:val="-2"/>
          <w:sz w:val="24"/>
          <w:szCs w:val="24"/>
        </w:rPr>
        <w:t xml:space="preserve"> criticism.</w:t>
      </w:r>
    </w:p>
    <w:p w14:paraId="00AA1071" w14:textId="77777777" w:rsidR="00971405" w:rsidRPr="008900B3" w:rsidRDefault="00971405" w:rsidP="0004092F">
      <w:pPr>
        <w:pStyle w:val="ListParagraph"/>
        <w:numPr>
          <w:ilvl w:val="1"/>
          <w:numId w:val="12"/>
        </w:numPr>
        <w:tabs>
          <w:tab w:val="left" w:pos="1080"/>
        </w:tabs>
        <w:spacing w:before="4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To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offer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detailed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understanding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the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literary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pacing w:val="-2"/>
          <w:sz w:val="24"/>
          <w:szCs w:val="24"/>
        </w:rPr>
        <w:t>texts.</w:t>
      </w:r>
    </w:p>
    <w:p w14:paraId="17457F1E" w14:textId="77777777" w:rsidR="00441738" w:rsidRPr="00172FDD" w:rsidRDefault="00971405" w:rsidP="0004092F">
      <w:pPr>
        <w:pStyle w:val="ListParagraph"/>
        <w:numPr>
          <w:ilvl w:val="1"/>
          <w:numId w:val="12"/>
        </w:numPr>
        <w:tabs>
          <w:tab w:val="left" w:pos="1080"/>
        </w:tabs>
        <w:spacing w:before="4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To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understand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the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evolution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prose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as a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literary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pacing w:val="-2"/>
          <w:sz w:val="24"/>
          <w:szCs w:val="24"/>
        </w:rPr>
        <w:t>genre.</w:t>
      </w:r>
      <w:bookmarkEnd w:id="0"/>
    </w:p>
    <w:p w14:paraId="602A60FD" w14:textId="6CF77765" w:rsidR="00441738" w:rsidRPr="008900B3" w:rsidRDefault="00441738" w:rsidP="0004092F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8900B3">
        <w:rPr>
          <w:rFonts w:ascii="Arial" w:hAnsi="Arial" w:cs="Arial"/>
          <w:b/>
          <w:sz w:val="24"/>
          <w:szCs w:val="24"/>
        </w:rPr>
        <w:t>Course Outcomes:</w:t>
      </w:r>
    </w:p>
    <w:p w14:paraId="54D7AD00" w14:textId="4771A8D5" w:rsidR="00441738" w:rsidRPr="008900B3" w:rsidRDefault="00172FDD" w:rsidP="0004092F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441738" w:rsidRPr="008900B3">
        <w:rPr>
          <w:rFonts w:ascii="Arial" w:hAnsi="Arial" w:cs="Arial"/>
          <w:bCs/>
          <w:sz w:val="24"/>
          <w:szCs w:val="24"/>
        </w:rPr>
        <w:t>After going through the course, the learner will be able to</w:t>
      </w:r>
    </w:p>
    <w:p w14:paraId="7114CE7C" w14:textId="77777777" w:rsidR="00971405" w:rsidRPr="008900B3" w:rsidRDefault="00971405" w:rsidP="0004092F">
      <w:pPr>
        <w:pStyle w:val="ListParagraph"/>
        <w:numPr>
          <w:ilvl w:val="0"/>
          <w:numId w:val="13"/>
        </w:numPr>
        <w:tabs>
          <w:tab w:val="left" w:pos="1080"/>
        </w:tabs>
        <w:spacing w:before="137"/>
        <w:ind w:right="411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Learners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will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be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able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to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describe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the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main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features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and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historical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="008900B3" w:rsidRPr="008900B3">
        <w:rPr>
          <w:rFonts w:ascii="Arial" w:hAnsi="Arial" w:cs="Arial"/>
          <w:sz w:val="24"/>
          <w:szCs w:val="24"/>
        </w:rPr>
        <w:t>background</w:t>
      </w:r>
      <w:r w:rsidR="008900B3">
        <w:rPr>
          <w:rFonts w:ascii="Arial" w:hAnsi="Arial" w:cs="Arial"/>
          <w:sz w:val="24"/>
          <w:szCs w:val="24"/>
        </w:rPr>
        <w:t xml:space="preserve"> of </w:t>
      </w:r>
      <w:r w:rsidRPr="008900B3">
        <w:rPr>
          <w:rFonts w:ascii="Arial" w:hAnsi="Arial" w:cs="Arial"/>
          <w:sz w:val="24"/>
          <w:szCs w:val="24"/>
        </w:rPr>
        <w:t xml:space="preserve">Jacobean </w:t>
      </w:r>
      <w:r w:rsidRPr="008900B3">
        <w:rPr>
          <w:rFonts w:ascii="Arial" w:hAnsi="Arial" w:cs="Arial"/>
          <w:spacing w:val="-2"/>
          <w:sz w:val="24"/>
          <w:szCs w:val="24"/>
        </w:rPr>
        <w:t>literature.</w:t>
      </w:r>
    </w:p>
    <w:p w14:paraId="4642640E" w14:textId="77777777" w:rsidR="00971405" w:rsidRPr="008900B3" w:rsidRDefault="00971405" w:rsidP="0004092F">
      <w:pPr>
        <w:pStyle w:val="ListParagraph"/>
        <w:numPr>
          <w:ilvl w:val="0"/>
          <w:numId w:val="13"/>
        </w:numPr>
        <w:tabs>
          <w:tab w:val="left" w:pos="1080"/>
        </w:tabs>
        <w:ind w:right="723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They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will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understand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and</w:t>
      </w:r>
      <w:r w:rsidR="008900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00B3">
        <w:rPr>
          <w:rFonts w:ascii="Arial" w:hAnsi="Arial" w:cs="Arial"/>
          <w:sz w:val="24"/>
          <w:szCs w:val="24"/>
        </w:rPr>
        <w:t>analyse</w:t>
      </w:r>
      <w:proofErr w:type="spellEnd"/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the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significant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literary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forms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the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period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including metaphysical poetry, prose, and drama.</w:t>
      </w:r>
    </w:p>
    <w:p w14:paraId="7C055469" w14:textId="77777777" w:rsidR="00971405" w:rsidRPr="008900B3" w:rsidRDefault="00971405" w:rsidP="0004092F">
      <w:pPr>
        <w:pStyle w:val="ListParagraph"/>
        <w:numPr>
          <w:ilvl w:val="0"/>
          <w:numId w:val="13"/>
        </w:numPr>
        <w:tabs>
          <w:tab w:val="left" w:pos="1080"/>
        </w:tabs>
        <w:ind w:right="1100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They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will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critically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engage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with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prescribed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literary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texts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and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identify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their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themes, language, and literary devices.</w:t>
      </w:r>
    </w:p>
    <w:p w14:paraId="73842C7D" w14:textId="77777777" w:rsidR="00971405" w:rsidRPr="008900B3" w:rsidRDefault="00971405" w:rsidP="0004092F">
      <w:pPr>
        <w:pStyle w:val="ListParagraph"/>
        <w:numPr>
          <w:ilvl w:val="0"/>
          <w:numId w:val="13"/>
        </w:num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They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will be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able to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appreciate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the development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 literary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criticism in the</w:t>
      </w:r>
      <w:r w:rsidR="008900B3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 xml:space="preserve">Jacobean </w:t>
      </w:r>
      <w:r w:rsidRPr="008900B3">
        <w:rPr>
          <w:rFonts w:ascii="Arial" w:hAnsi="Arial" w:cs="Arial"/>
          <w:spacing w:val="-4"/>
          <w:sz w:val="24"/>
          <w:szCs w:val="24"/>
        </w:rPr>
        <w:t>era.</w:t>
      </w:r>
    </w:p>
    <w:p w14:paraId="30ABAA6D" w14:textId="77777777" w:rsidR="00971405" w:rsidRPr="008900B3" w:rsidRDefault="00971405" w:rsidP="0004092F">
      <w:pPr>
        <w:pStyle w:val="Heading2"/>
        <w:spacing w:before="0"/>
        <w:rPr>
          <w:rFonts w:ascii="Arial" w:hAnsi="Arial" w:cs="Arial"/>
          <w:b/>
          <w:bCs/>
          <w:color w:val="auto"/>
          <w:sz w:val="24"/>
          <w:szCs w:val="24"/>
        </w:rPr>
      </w:pPr>
      <w:r w:rsidRPr="008900B3">
        <w:rPr>
          <w:rFonts w:ascii="Arial" w:hAnsi="Arial" w:cs="Arial"/>
          <w:b/>
          <w:bCs/>
          <w:color w:val="auto"/>
          <w:sz w:val="24"/>
          <w:szCs w:val="24"/>
        </w:rPr>
        <w:t xml:space="preserve">Unit </w:t>
      </w:r>
      <w:r w:rsidRPr="008900B3">
        <w:rPr>
          <w:rFonts w:ascii="Arial" w:hAnsi="Arial" w:cs="Arial"/>
          <w:b/>
          <w:bCs/>
          <w:color w:val="auto"/>
          <w:spacing w:val="-10"/>
          <w:sz w:val="24"/>
          <w:szCs w:val="24"/>
        </w:rPr>
        <w:t>I</w:t>
      </w:r>
    </w:p>
    <w:p w14:paraId="44B5EA8B" w14:textId="77777777" w:rsidR="00971405" w:rsidRPr="008900B3" w:rsidRDefault="00971405" w:rsidP="0004092F">
      <w:pPr>
        <w:pStyle w:val="ListParagraph"/>
        <w:numPr>
          <w:ilvl w:val="0"/>
          <w:numId w:val="13"/>
        </w:numPr>
        <w:tabs>
          <w:tab w:val="left" w:pos="1080"/>
        </w:tabs>
        <w:rPr>
          <w:rFonts w:ascii="Arial" w:hAnsi="Arial" w:cs="Arial"/>
          <w:sz w:val="24"/>
          <w:szCs w:val="24"/>
        </w:rPr>
      </w:pPr>
      <w:proofErr w:type="spellStart"/>
      <w:r w:rsidRPr="008900B3">
        <w:rPr>
          <w:rFonts w:ascii="Arial" w:hAnsi="Arial" w:cs="Arial"/>
          <w:sz w:val="24"/>
          <w:szCs w:val="24"/>
        </w:rPr>
        <w:t>HistoryofJacobeanLiterature</w:t>
      </w:r>
      <w:proofErr w:type="spellEnd"/>
      <w:r w:rsidRPr="008900B3">
        <w:rPr>
          <w:rFonts w:ascii="Arial" w:hAnsi="Arial" w:cs="Arial"/>
          <w:sz w:val="24"/>
          <w:szCs w:val="24"/>
        </w:rPr>
        <w:t xml:space="preserve"> — </w:t>
      </w:r>
      <w:proofErr w:type="spellStart"/>
      <w:proofErr w:type="gramStart"/>
      <w:r w:rsidRPr="008900B3">
        <w:rPr>
          <w:rFonts w:ascii="Arial" w:hAnsi="Arial" w:cs="Arial"/>
          <w:sz w:val="24"/>
          <w:szCs w:val="24"/>
        </w:rPr>
        <w:t>Characteristics,Majorthemes</w:t>
      </w:r>
      <w:proofErr w:type="gramEnd"/>
      <w:r w:rsidRPr="008900B3">
        <w:rPr>
          <w:rFonts w:ascii="Arial" w:hAnsi="Arial" w:cs="Arial"/>
          <w:sz w:val="24"/>
          <w:szCs w:val="24"/>
        </w:rPr>
        <w:t>&amp;</w:t>
      </w:r>
      <w:r w:rsidRPr="008900B3">
        <w:rPr>
          <w:rFonts w:ascii="Arial" w:hAnsi="Arial" w:cs="Arial"/>
          <w:spacing w:val="-2"/>
          <w:sz w:val="24"/>
          <w:szCs w:val="24"/>
        </w:rPr>
        <w:t>writers</w:t>
      </w:r>
      <w:proofErr w:type="spellEnd"/>
    </w:p>
    <w:p w14:paraId="11F3B343" w14:textId="77777777" w:rsidR="00971405" w:rsidRPr="008900B3" w:rsidRDefault="008900B3" w:rsidP="0004092F">
      <w:pPr>
        <w:pStyle w:val="ListParagraph"/>
        <w:numPr>
          <w:ilvl w:val="0"/>
          <w:numId w:val="13"/>
        </w:numPr>
        <w:tabs>
          <w:tab w:val="left" w:pos="1080"/>
        </w:tabs>
        <w:ind w:right="91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Literary Genres </w:t>
      </w:r>
      <w:r w:rsidR="00971405" w:rsidRPr="008900B3">
        <w:rPr>
          <w:rFonts w:ascii="Arial" w:hAnsi="Arial" w:cs="Arial"/>
          <w:sz w:val="24"/>
          <w:szCs w:val="24"/>
        </w:rPr>
        <w:t>Irony,</w:t>
      </w:r>
      <w:r>
        <w:rPr>
          <w:rFonts w:ascii="Arial" w:hAnsi="Arial" w:cs="Arial"/>
          <w:sz w:val="24"/>
          <w:szCs w:val="24"/>
        </w:rPr>
        <w:t xml:space="preserve"> </w:t>
      </w:r>
      <w:r w:rsidR="00971405" w:rsidRPr="008900B3">
        <w:rPr>
          <w:rFonts w:ascii="Arial" w:hAnsi="Arial" w:cs="Arial"/>
          <w:sz w:val="24"/>
          <w:szCs w:val="24"/>
        </w:rPr>
        <w:t>Blank</w:t>
      </w:r>
      <w:r>
        <w:rPr>
          <w:rFonts w:ascii="Arial" w:hAnsi="Arial" w:cs="Arial"/>
          <w:sz w:val="24"/>
          <w:szCs w:val="24"/>
        </w:rPr>
        <w:t xml:space="preserve"> </w:t>
      </w:r>
      <w:r w:rsidR="00971405" w:rsidRPr="008900B3">
        <w:rPr>
          <w:rFonts w:ascii="Arial" w:hAnsi="Arial" w:cs="Arial"/>
          <w:sz w:val="24"/>
          <w:szCs w:val="24"/>
        </w:rPr>
        <w:t>Verse,</w:t>
      </w:r>
      <w:r>
        <w:rPr>
          <w:rFonts w:ascii="Arial" w:hAnsi="Arial" w:cs="Arial"/>
          <w:sz w:val="24"/>
          <w:szCs w:val="24"/>
        </w:rPr>
        <w:t xml:space="preserve"> </w:t>
      </w:r>
      <w:r w:rsidR="00971405" w:rsidRPr="008900B3">
        <w:rPr>
          <w:rFonts w:ascii="Arial" w:hAnsi="Arial" w:cs="Arial"/>
          <w:sz w:val="24"/>
          <w:szCs w:val="24"/>
        </w:rPr>
        <w:t>Comedy</w:t>
      </w:r>
      <w:r>
        <w:rPr>
          <w:rFonts w:ascii="Arial" w:hAnsi="Arial" w:cs="Arial"/>
          <w:sz w:val="24"/>
          <w:szCs w:val="24"/>
        </w:rPr>
        <w:t xml:space="preserve"> </w:t>
      </w:r>
      <w:r w:rsidR="00971405" w:rsidRPr="008900B3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1405" w:rsidRPr="008900B3">
        <w:rPr>
          <w:rFonts w:ascii="Arial" w:hAnsi="Arial" w:cs="Arial"/>
          <w:sz w:val="24"/>
          <w:szCs w:val="24"/>
        </w:rPr>
        <w:t>Humours</w:t>
      </w:r>
      <w:proofErr w:type="spellEnd"/>
      <w:r w:rsidR="00971405" w:rsidRPr="008900B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971405" w:rsidRPr="008900B3">
        <w:rPr>
          <w:rFonts w:ascii="Arial" w:hAnsi="Arial" w:cs="Arial"/>
          <w:sz w:val="24"/>
          <w:szCs w:val="24"/>
        </w:rPr>
        <w:t>Metaphysical</w:t>
      </w:r>
      <w:r>
        <w:rPr>
          <w:rFonts w:ascii="Arial" w:hAnsi="Arial" w:cs="Arial"/>
          <w:sz w:val="24"/>
          <w:szCs w:val="24"/>
        </w:rPr>
        <w:t xml:space="preserve"> </w:t>
      </w:r>
      <w:r w:rsidR="00971405" w:rsidRPr="008900B3">
        <w:rPr>
          <w:rFonts w:ascii="Arial" w:hAnsi="Arial" w:cs="Arial"/>
          <w:sz w:val="24"/>
          <w:szCs w:val="24"/>
        </w:rPr>
        <w:t>Conceit, Aphoristic Style, Apostrophe, Allusion, Revenge Tragedy</w:t>
      </w:r>
    </w:p>
    <w:p w14:paraId="4D30BFDF" w14:textId="77777777" w:rsidR="00971405" w:rsidRPr="008900B3" w:rsidRDefault="00971405" w:rsidP="0004092F">
      <w:pPr>
        <w:rPr>
          <w:rFonts w:ascii="Arial" w:hAnsi="Arial" w:cs="Arial"/>
          <w:b/>
          <w:bCs/>
          <w:sz w:val="24"/>
          <w:szCs w:val="24"/>
        </w:rPr>
      </w:pPr>
      <w:r w:rsidRPr="008900B3">
        <w:rPr>
          <w:rFonts w:ascii="Arial" w:hAnsi="Arial" w:cs="Arial"/>
          <w:b/>
          <w:bCs/>
          <w:sz w:val="24"/>
          <w:szCs w:val="24"/>
        </w:rPr>
        <w:t>Unit II</w:t>
      </w:r>
    </w:p>
    <w:p w14:paraId="623DA022" w14:textId="77777777" w:rsidR="00971405" w:rsidRPr="008900B3" w:rsidRDefault="00971405" w:rsidP="0004092F">
      <w:pPr>
        <w:pStyle w:val="ListParagraph"/>
        <w:numPr>
          <w:ilvl w:val="0"/>
          <w:numId w:val="13"/>
        </w:num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 xml:space="preserve">Poetry— John Donne:The </w:t>
      </w:r>
      <w:r w:rsidRPr="008900B3">
        <w:rPr>
          <w:rFonts w:ascii="Arial" w:hAnsi="Arial" w:cs="Arial"/>
          <w:spacing w:val="-4"/>
          <w:sz w:val="24"/>
          <w:szCs w:val="24"/>
        </w:rPr>
        <w:t>Flea</w:t>
      </w:r>
    </w:p>
    <w:p w14:paraId="7135152F" w14:textId="77777777" w:rsidR="00971405" w:rsidRPr="008900B3" w:rsidRDefault="00971405" w:rsidP="0004092F">
      <w:pPr>
        <w:pStyle w:val="ListParagraph"/>
        <w:numPr>
          <w:ilvl w:val="0"/>
          <w:numId w:val="13"/>
        </w:num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 xml:space="preserve">John Milton: On his </w:t>
      </w:r>
      <w:r w:rsidRPr="008900B3">
        <w:rPr>
          <w:rFonts w:ascii="Arial" w:hAnsi="Arial" w:cs="Arial"/>
          <w:spacing w:val="-2"/>
          <w:sz w:val="24"/>
          <w:szCs w:val="24"/>
        </w:rPr>
        <w:t>Blindness</w:t>
      </w:r>
    </w:p>
    <w:p w14:paraId="1C7AAE4D" w14:textId="128BC137" w:rsidR="00971405" w:rsidRPr="008900B3" w:rsidRDefault="00971405" w:rsidP="0004092F">
      <w:pPr>
        <w:rPr>
          <w:rFonts w:ascii="Arial" w:hAnsi="Arial" w:cs="Arial"/>
          <w:b/>
          <w:bCs/>
          <w:sz w:val="24"/>
          <w:szCs w:val="24"/>
        </w:rPr>
      </w:pPr>
      <w:r w:rsidRPr="008900B3">
        <w:rPr>
          <w:rFonts w:ascii="Arial" w:hAnsi="Arial" w:cs="Arial"/>
          <w:b/>
          <w:bCs/>
          <w:sz w:val="24"/>
          <w:szCs w:val="24"/>
        </w:rPr>
        <w:t>Unit III</w:t>
      </w:r>
    </w:p>
    <w:p w14:paraId="297D8E20" w14:textId="77777777" w:rsidR="00971405" w:rsidRPr="008900B3" w:rsidRDefault="00971405" w:rsidP="0004092F">
      <w:pPr>
        <w:pStyle w:val="ListParagraph"/>
        <w:numPr>
          <w:ilvl w:val="0"/>
          <w:numId w:val="13"/>
        </w:num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Prose—FrancisBacon:OfStudies,Of</w:t>
      </w:r>
      <w:r w:rsidRPr="008900B3">
        <w:rPr>
          <w:rFonts w:ascii="Arial" w:hAnsi="Arial" w:cs="Arial"/>
          <w:spacing w:val="-2"/>
          <w:sz w:val="24"/>
          <w:szCs w:val="24"/>
        </w:rPr>
        <w:t>Superstition</w:t>
      </w:r>
    </w:p>
    <w:p w14:paraId="50C22669" w14:textId="4B49DE12" w:rsidR="00971405" w:rsidRPr="008900B3" w:rsidRDefault="00971405" w:rsidP="0004092F">
      <w:pPr>
        <w:rPr>
          <w:rFonts w:ascii="Arial" w:hAnsi="Arial" w:cs="Arial"/>
          <w:b/>
          <w:bCs/>
          <w:sz w:val="24"/>
          <w:szCs w:val="24"/>
        </w:rPr>
      </w:pPr>
      <w:r w:rsidRPr="008900B3">
        <w:rPr>
          <w:rFonts w:ascii="Arial" w:hAnsi="Arial" w:cs="Arial"/>
          <w:b/>
          <w:bCs/>
          <w:sz w:val="24"/>
          <w:szCs w:val="24"/>
        </w:rPr>
        <w:t>Unit IV</w:t>
      </w:r>
    </w:p>
    <w:p w14:paraId="43485A3E" w14:textId="77777777" w:rsidR="00971405" w:rsidRPr="008900B3" w:rsidRDefault="00971405" w:rsidP="0004092F">
      <w:pPr>
        <w:pStyle w:val="ListParagraph"/>
        <w:numPr>
          <w:ilvl w:val="0"/>
          <w:numId w:val="13"/>
        </w:num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Drama—JohnWebster:TheWhite</w:t>
      </w:r>
      <w:r w:rsidRPr="008900B3">
        <w:rPr>
          <w:rFonts w:ascii="Arial" w:hAnsi="Arial" w:cs="Arial"/>
          <w:spacing w:val="-2"/>
          <w:sz w:val="24"/>
          <w:szCs w:val="24"/>
        </w:rPr>
        <w:t>Devil</w:t>
      </w:r>
    </w:p>
    <w:p w14:paraId="49BADD08" w14:textId="0623C847" w:rsidR="00971405" w:rsidRPr="008900B3" w:rsidRDefault="00971405" w:rsidP="0004092F">
      <w:pPr>
        <w:rPr>
          <w:rFonts w:ascii="Arial" w:hAnsi="Arial" w:cs="Arial"/>
          <w:b/>
          <w:bCs/>
          <w:sz w:val="24"/>
          <w:szCs w:val="24"/>
        </w:rPr>
      </w:pPr>
      <w:r w:rsidRPr="008900B3">
        <w:rPr>
          <w:rFonts w:ascii="Arial" w:hAnsi="Arial" w:cs="Arial"/>
          <w:b/>
          <w:bCs/>
          <w:sz w:val="24"/>
          <w:szCs w:val="24"/>
        </w:rPr>
        <w:t>Unit V</w:t>
      </w:r>
    </w:p>
    <w:p w14:paraId="20BE53F3" w14:textId="77777777" w:rsidR="00971405" w:rsidRPr="008900B3" w:rsidRDefault="00971405" w:rsidP="0004092F">
      <w:pPr>
        <w:pStyle w:val="ListParagraph"/>
        <w:numPr>
          <w:ilvl w:val="0"/>
          <w:numId w:val="13"/>
        </w:num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LiteraryCriticism—AndrewMarvell:OnMr.Milton’sParadise</w:t>
      </w:r>
      <w:r w:rsidRPr="008900B3">
        <w:rPr>
          <w:rFonts w:ascii="Arial" w:hAnsi="Arial" w:cs="Arial"/>
          <w:spacing w:val="-4"/>
          <w:sz w:val="24"/>
          <w:szCs w:val="24"/>
        </w:rPr>
        <w:t>Lost</w:t>
      </w:r>
    </w:p>
    <w:p w14:paraId="7E279B76" w14:textId="25EE9407" w:rsidR="000D4F38" w:rsidRPr="00DC3334" w:rsidRDefault="000D4F38" w:rsidP="0004092F">
      <w:pPr>
        <w:pStyle w:val="Heading2"/>
        <w:spacing w:before="0"/>
        <w:rPr>
          <w:rFonts w:ascii="Arial" w:hAnsi="Arial" w:cs="Arial"/>
          <w:b/>
          <w:bCs/>
          <w:color w:val="auto"/>
          <w:sz w:val="24"/>
          <w:szCs w:val="24"/>
        </w:rPr>
      </w:pPr>
      <w:r w:rsidRPr="00DC3334">
        <w:rPr>
          <w:rFonts w:ascii="Arial" w:hAnsi="Arial" w:cs="Arial"/>
          <w:b/>
          <w:bCs/>
          <w:color w:val="auto"/>
          <w:spacing w:val="-2"/>
          <w:sz w:val="24"/>
          <w:szCs w:val="24"/>
        </w:rPr>
        <w:t>References</w:t>
      </w:r>
      <w:r w:rsidR="00DC3334">
        <w:rPr>
          <w:rFonts w:ascii="Arial" w:hAnsi="Arial" w:cs="Arial"/>
          <w:b/>
          <w:bCs/>
          <w:color w:val="auto"/>
          <w:spacing w:val="-2"/>
          <w:sz w:val="24"/>
          <w:szCs w:val="24"/>
        </w:rPr>
        <w:t>:</w:t>
      </w:r>
    </w:p>
    <w:p w14:paraId="5083F7C6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96"/>
        <w:ind w:left="50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Core</w:t>
      </w:r>
      <w:r w:rsidRPr="008900B3">
        <w:rPr>
          <w:rFonts w:ascii="Arial" w:hAnsi="Arial" w:cs="Arial"/>
          <w:spacing w:val="-2"/>
          <w:sz w:val="24"/>
          <w:szCs w:val="24"/>
        </w:rPr>
        <w:t xml:space="preserve"> Textbooks:</w:t>
      </w:r>
    </w:p>
    <w:p w14:paraId="71C55526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39"/>
        <w:ind w:left="50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David</w:t>
      </w:r>
      <w:r w:rsidR="00DC33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00B3">
        <w:rPr>
          <w:rFonts w:ascii="Arial" w:hAnsi="Arial" w:cs="Arial"/>
          <w:sz w:val="24"/>
          <w:szCs w:val="24"/>
        </w:rPr>
        <w:t>Daiches</w:t>
      </w:r>
      <w:proofErr w:type="spellEnd"/>
      <w:r w:rsidRPr="008900B3">
        <w:rPr>
          <w:rFonts w:ascii="Arial" w:hAnsi="Arial" w:cs="Arial"/>
          <w:sz w:val="24"/>
          <w:szCs w:val="24"/>
        </w:rPr>
        <w:t>.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Critical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History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English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Literature.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Allied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pacing w:val="-2"/>
          <w:sz w:val="24"/>
          <w:szCs w:val="24"/>
        </w:rPr>
        <w:t>Publishers.</w:t>
      </w:r>
    </w:p>
    <w:p w14:paraId="3A607410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42"/>
        <w:ind w:left="502"/>
        <w:rPr>
          <w:rFonts w:ascii="Arial" w:hAnsi="Arial" w:cs="Arial"/>
          <w:sz w:val="24"/>
          <w:szCs w:val="24"/>
        </w:rPr>
      </w:pPr>
      <w:proofErr w:type="spellStart"/>
      <w:r w:rsidRPr="008900B3">
        <w:rPr>
          <w:rFonts w:ascii="Arial" w:hAnsi="Arial" w:cs="Arial"/>
          <w:sz w:val="24"/>
          <w:szCs w:val="24"/>
        </w:rPr>
        <w:t>H.J.C.Grierson</w:t>
      </w:r>
      <w:proofErr w:type="spellEnd"/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.A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History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English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Poetry.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Cambridge University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pacing w:val="-2"/>
          <w:sz w:val="24"/>
          <w:szCs w:val="24"/>
        </w:rPr>
        <w:t>Press.</w:t>
      </w:r>
    </w:p>
    <w:p w14:paraId="21515AF6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40"/>
        <w:ind w:left="502"/>
        <w:rPr>
          <w:rFonts w:ascii="Arial" w:hAnsi="Arial" w:cs="Arial"/>
          <w:sz w:val="24"/>
          <w:szCs w:val="24"/>
        </w:rPr>
      </w:pPr>
      <w:proofErr w:type="spellStart"/>
      <w:r w:rsidRPr="008900B3">
        <w:rPr>
          <w:rFonts w:ascii="Arial" w:hAnsi="Arial" w:cs="Arial"/>
          <w:sz w:val="24"/>
          <w:szCs w:val="24"/>
        </w:rPr>
        <w:t>M.S.Naagarajan</w:t>
      </w:r>
      <w:proofErr w:type="spellEnd"/>
      <w:r w:rsidRPr="008900B3">
        <w:rPr>
          <w:rFonts w:ascii="Arial" w:hAnsi="Arial" w:cs="Arial"/>
          <w:sz w:val="24"/>
          <w:szCs w:val="24"/>
        </w:rPr>
        <w:t>.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English Literary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Criticism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and Theory.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 xml:space="preserve">Orient </w:t>
      </w:r>
      <w:r w:rsidRPr="008900B3">
        <w:rPr>
          <w:rFonts w:ascii="Arial" w:hAnsi="Arial" w:cs="Arial"/>
          <w:spacing w:val="-2"/>
          <w:sz w:val="24"/>
          <w:szCs w:val="24"/>
        </w:rPr>
        <w:t>Black</w:t>
      </w:r>
      <w:r w:rsidR="00DC3334">
        <w:rPr>
          <w:rFonts w:ascii="Arial" w:hAnsi="Arial" w:cs="Arial"/>
          <w:spacing w:val="-2"/>
          <w:sz w:val="24"/>
          <w:szCs w:val="24"/>
        </w:rPr>
        <w:t xml:space="preserve"> </w:t>
      </w:r>
      <w:r w:rsidRPr="008900B3">
        <w:rPr>
          <w:rFonts w:ascii="Arial" w:hAnsi="Arial" w:cs="Arial"/>
          <w:spacing w:val="-2"/>
          <w:sz w:val="24"/>
          <w:szCs w:val="24"/>
        </w:rPr>
        <w:t>swan.</w:t>
      </w:r>
    </w:p>
    <w:p w14:paraId="491B5E57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42"/>
        <w:ind w:left="50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M.H.Abrams.A Glossaryof LiteraryTerms.Cengage</w:t>
      </w:r>
      <w:r w:rsidRPr="008900B3">
        <w:rPr>
          <w:rFonts w:ascii="Arial" w:hAnsi="Arial" w:cs="Arial"/>
          <w:spacing w:val="-2"/>
          <w:sz w:val="24"/>
          <w:szCs w:val="24"/>
        </w:rPr>
        <w:t>Learning.</w:t>
      </w:r>
    </w:p>
    <w:p w14:paraId="39FF1AAE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39"/>
        <w:ind w:left="50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Additional</w:t>
      </w:r>
      <w:r w:rsidRPr="008900B3">
        <w:rPr>
          <w:rFonts w:ascii="Arial" w:hAnsi="Arial" w:cs="Arial"/>
          <w:spacing w:val="-2"/>
          <w:sz w:val="24"/>
          <w:szCs w:val="24"/>
        </w:rPr>
        <w:t>Readings:</w:t>
      </w:r>
    </w:p>
    <w:p w14:paraId="0AAF4E58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42"/>
        <w:ind w:left="502" w:right="401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PeterBarry.BeginningTheory:AnIntroductiontoLiteraryandCulturalTheory.Manchester University Press.</w:t>
      </w:r>
    </w:p>
    <w:p w14:paraId="025D443D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1"/>
        <w:ind w:left="50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 xml:space="preserve">TerryEagleton. HowtoRead aPoem. Oxford: </w:t>
      </w:r>
      <w:r w:rsidRPr="008900B3">
        <w:rPr>
          <w:rFonts w:ascii="Arial" w:hAnsi="Arial" w:cs="Arial"/>
          <w:spacing w:val="-2"/>
          <w:sz w:val="24"/>
          <w:szCs w:val="24"/>
        </w:rPr>
        <w:t>Blackwell.</w:t>
      </w:r>
    </w:p>
    <w:p w14:paraId="4F0F8976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42"/>
        <w:ind w:left="502" w:right="488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Stephen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Green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blatt.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Renaissance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Self-Fashioning: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From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More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to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Shakespeare.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University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 Chicago Press.</w:t>
      </w:r>
    </w:p>
    <w:p w14:paraId="221961A4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1"/>
        <w:ind w:left="50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 xml:space="preserve">Online </w:t>
      </w:r>
      <w:r w:rsidRPr="008900B3">
        <w:rPr>
          <w:rFonts w:ascii="Arial" w:hAnsi="Arial" w:cs="Arial"/>
          <w:spacing w:val="-2"/>
          <w:sz w:val="24"/>
          <w:szCs w:val="24"/>
        </w:rPr>
        <w:t>Resources:</w:t>
      </w:r>
    </w:p>
    <w:p w14:paraId="42C39F07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42"/>
        <w:ind w:left="50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BBC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History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of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English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Literature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(Interactive</w:t>
      </w:r>
      <w:r w:rsidR="00172FDD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pacing w:val="-2"/>
          <w:sz w:val="24"/>
          <w:szCs w:val="24"/>
        </w:rPr>
        <w:t>Timelines)</w:t>
      </w:r>
    </w:p>
    <w:p w14:paraId="65B8B033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39"/>
        <w:ind w:left="50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Open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Learn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&amp;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NPTEL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Lectures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on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Medieval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z w:val="24"/>
          <w:szCs w:val="24"/>
        </w:rPr>
        <w:t>English</w:t>
      </w:r>
      <w:r w:rsidR="00DC3334">
        <w:rPr>
          <w:rFonts w:ascii="Arial" w:hAnsi="Arial" w:cs="Arial"/>
          <w:sz w:val="24"/>
          <w:szCs w:val="24"/>
        </w:rPr>
        <w:t xml:space="preserve"> </w:t>
      </w:r>
      <w:r w:rsidRPr="008900B3">
        <w:rPr>
          <w:rFonts w:ascii="Arial" w:hAnsi="Arial" w:cs="Arial"/>
          <w:spacing w:val="-2"/>
          <w:sz w:val="24"/>
          <w:szCs w:val="24"/>
        </w:rPr>
        <w:t>Literature</w:t>
      </w:r>
    </w:p>
    <w:p w14:paraId="794C7A80" w14:textId="77777777" w:rsidR="000D4F38" w:rsidRPr="008900B3" w:rsidRDefault="000D4F38" w:rsidP="0004092F">
      <w:pPr>
        <w:pStyle w:val="ListParagraph"/>
        <w:numPr>
          <w:ilvl w:val="0"/>
          <w:numId w:val="12"/>
        </w:numPr>
        <w:tabs>
          <w:tab w:val="left" w:pos="720"/>
        </w:tabs>
        <w:spacing w:before="40"/>
        <w:ind w:left="502"/>
        <w:rPr>
          <w:rFonts w:ascii="Arial" w:hAnsi="Arial" w:cs="Arial"/>
          <w:sz w:val="24"/>
          <w:szCs w:val="24"/>
        </w:rPr>
      </w:pPr>
      <w:r w:rsidRPr="008900B3">
        <w:rPr>
          <w:rFonts w:ascii="Arial" w:hAnsi="Arial" w:cs="Arial"/>
          <w:sz w:val="24"/>
          <w:szCs w:val="24"/>
        </w:rPr>
        <w:t>British LibraryArchives–EarlyEnglish</w:t>
      </w:r>
      <w:r w:rsidRPr="008900B3">
        <w:rPr>
          <w:rFonts w:ascii="Arial" w:hAnsi="Arial" w:cs="Arial"/>
          <w:spacing w:val="-2"/>
          <w:sz w:val="24"/>
          <w:szCs w:val="24"/>
        </w:rPr>
        <w:t>Manuscripts</w:t>
      </w:r>
    </w:p>
    <w:p w14:paraId="60A99448" w14:textId="7FDDDBAF" w:rsidR="002859F0" w:rsidRPr="008900B3" w:rsidRDefault="0004092F" w:rsidP="0004092F">
      <w:pPr>
        <w:pStyle w:val="BodyText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**  **  **</w:t>
      </w:r>
    </w:p>
    <w:sectPr w:rsidR="002859F0" w:rsidRPr="008900B3" w:rsidSect="0004092F">
      <w:pgSz w:w="11920" w:h="16850"/>
      <w:pgMar w:top="567" w:right="851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72CAD" w14:textId="77777777" w:rsidR="003051D5" w:rsidRDefault="003051D5" w:rsidP="00BB0470">
      <w:r>
        <w:separator/>
      </w:r>
    </w:p>
  </w:endnote>
  <w:endnote w:type="continuationSeparator" w:id="0">
    <w:p w14:paraId="080D7B31" w14:textId="77777777" w:rsidR="003051D5" w:rsidRDefault="003051D5" w:rsidP="00BB0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FD2FB" w14:textId="77777777" w:rsidR="003051D5" w:rsidRDefault="003051D5" w:rsidP="00BB0470">
      <w:r>
        <w:separator/>
      </w:r>
    </w:p>
  </w:footnote>
  <w:footnote w:type="continuationSeparator" w:id="0">
    <w:p w14:paraId="32EC6D39" w14:textId="77777777" w:rsidR="003051D5" w:rsidRDefault="003051D5" w:rsidP="00BB0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0207"/>
    <w:multiLevelType w:val="hybridMultilevel"/>
    <w:tmpl w:val="F44ED9BA"/>
    <w:lvl w:ilvl="0" w:tplc="6A84D326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320DC2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5B6A895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66740B42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2D1031D0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6B27386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4FE0E14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5CCA20A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E7E602B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E03E09"/>
    <w:multiLevelType w:val="hybridMultilevel"/>
    <w:tmpl w:val="63424B26"/>
    <w:lvl w:ilvl="0" w:tplc="85B282F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6CAE9A8">
      <w:start w:val="1"/>
      <w:numFmt w:val="decimal"/>
      <w:lvlText w:val="%2."/>
      <w:lvlJc w:val="left"/>
      <w:pPr>
        <w:ind w:left="2150" w:hanging="2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7EAF1D8">
      <w:numFmt w:val="bullet"/>
      <w:lvlText w:val="•"/>
      <w:lvlJc w:val="left"/>
      <w:pPr>
        <w:ind w:left="2975" w:hanging="276"/>
      </w:pPr>
      <w:rPr>
        <w:rFonts w:hint="default"/>
        <w:lang w:val="en-US" w:eastAsia="en-US" w:bidi="ar-SA"/>
      </w:rPr>
    </w:lvl>
    <w:lvl w:ilvl="3" w:tplc="6C800112">
      <w:numFmt w:val="bullet"/>
      <w:lvlText w:val="•"/>
      <w:lvlJc w:val="left"/>
      <w:pPr>
        <w:ind w:left="3791" w:hanging="276"/>
      </w:pPr>
      <w:rPr>
        <w:rFonts w:hint="default"/>
        <w:lang w:val="en-US" w:eastAsia="en-US" w:bidi="ar-SA"/>
      </w:rPr>
    </w:lvl>
    <w:lvl w:ilvl="4" w:tplc="49440DA6">
      <w:numFmt w:val="bullet"/>
      <w:lvlText w:val="•"/>
      <w:lvlJc w:val="left"/>
      <w:pPr>
        <w:ind w:left="4607" w:hanging="276"/>
      </w:pPr>
      <w:rPr>
        <w:rFonts w:hint="default"/>
        <w:lang w:val="en-US" w:eastAsia="en-US" w:bidi="ar-SA"/>
      </w:rPr>
    </w:lvl>
    <w:lvl w:ilvl="5" w:tplc="D832AE8C">
      <w:numFmt w:val="bullet"/>
      <w:lvlText w:val="•"/>
      <w:lvlJc w:val="left"/>
      <w:pPr>
        <w:ind w:left="5423" w:hanging="276"/>
      </w:pPr>
      <w:rPr>
        <w:rFonts w:hint="default"/>
        <w:lang w:val="en-US" w:eastAsia="en-US" w:bidi="ar-SA"/>
      </w:rPr>
    </w:lvl>
    <w:lvl w:ilvl="6" w:tplc="BD40C5E2">
      <w:numFmt w:val="bullet"/>
      <w:lvlText w:val="•"/>
      <w:lvlJc w:val="left"/>
      <w:pPr>
        <w:ind w:left="6239" w:hanging="276"/>
      </w:pPr>
      <w:rPr>
        <w:rFonts w:hint="default"/>
        <w:lang w:val="en-US" w:eastAsia="en-US" w:bidi="ar-SA"/>
      </w:rPr>
    </w:lvl>
    <w:lvl w:ilvl="7" w:tplc="EE7E10D0">
      <w:numFmt w:val="bullet"/>
      <w:lvlText w:val="•"/>
      <w:lvlJc w:val="left"/>
      <w:pPr>
        <w:ind w:left="7054" w:hanging="276"/>
      </w:pPr>
      <w:rPr>
        <w:rFonts w:hint="default"/>
        <w:lang w:val="en-US" w:eastAsia="en-US" w:bidi="ar-SA"/>
      </w:rPr>
    </w:lvl>
    <w:lvl w:ilvl="8" w:tplc="6018FC7C">
      <w:numFmt w:val="bullet"/>
      <w:lvlText w:val="•"/>
      <w:lvlJc w:val="left"/>
      <w:pPr>
        <w:ind w:left="7870" w:hanging="276"/>
      </w:pPr>
      <w:rPr>
        <w:rFonts w:hint="default"/>
        <w:lang w:val="en-US" w:eastAsia="en-US" w:bidi="ar-SA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63EE1"/>
    <w:multiLevelType w:val="hybridMultilevel"/>
    <w:tmpl w:val="0E10E6C2"/>
    <w:lvl w:ilvl="0" w:tplc="63D8E5E8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8B48CA2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974B38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DD3C098E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A42ACF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40E525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2EE2EB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ABF671F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66960B0C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369125D"/>
    <w:multiLevelType w:val="hybridMultilevel"/>
    <w:tmpl w:val="65B2C16A"/>
    <w:lvl w:ilvl="0" w:tplc="A0289F7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5CE336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97BA643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0E809AE6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960F80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2BFEF4FC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F4366E86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608793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76FAC860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5F82749"/>
    <w:multiLevelType w:val="hybridMultilevel"/>
    <w:tmpl w:val="8DB4AE60"/>
    <w:lvl w:ilvl="0" w:tplc="4920D08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2E4FCA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6E8A2DD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10CE11C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6B260E22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1CEDB74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97D8AFEC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6B7E470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9E78F80A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C11DE"/>
    <w:multiLevelType w:val="hybridMultilevel"/>
    <w:tmpl w:val="52366FF2"/>
    <w:lvl w:ilvl="0" w:tplc="01F6B41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0E73F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15E731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A35ED510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5B6CD35E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6EBCA18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8C8A48E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96C583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16E4712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216D1"/>
    <w:multiLevelType w:val="hybridMultilevel"/>
    <w:tmpl w:val="10EEEF1C"/>
    <w:lvl w:ilvl="0" w:tplc="9E6623A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C76278E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D8F276F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59E4F046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B50A6A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C88A06F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2CCC0A9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A9EA030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A0381848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4D074435"/>
    <w:multiLevelType w:val="hybridMultilevel"/>
    <w:tmpl w:val="E800CBC8"/>
    <w:lvl w:ilvl="0" w:tplc="77546D02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7B4EAF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D08E0B2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3" w:tplc="A1BAE522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EBA48C4A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5" w:tplc="957E976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B46EFEE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150264A4"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8" w:tplc="8298A948">
      <w:numFmt w:val="bullet"/>
      <w:lvlText w:val="•"/>
      <w:lvlJc w:val="left"/>
      <w:pPr>
        <w:ind w:left="8080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672B1F1C"/>
    <w:multiLevelType w:val="hybridMultilevel"/>
    <w:tmpl w:val="426228A2"/>
    <w:lvl w:ilvl="0" w:tplc="34CAA242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E36291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C7CEE476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3EEC302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05CD934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738895E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72C87A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CC6CDBE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88A47742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7BCC125D"/>
    <w:multiLevelType w:val="hybridMultilevel"/>
    <w:tmpl w:val="56D0C128"/>
    <w:lvl w:ilvl="0" w:tplc="4009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11"/>
  </w:num>
  <w:num w:numId="7">
    <w:abstractNumId w:val="0"/>
  </w:num>
  <w:num w:numId="8">
    <w:abstractNumId w:val="2"/>
  </w:num>
  <w:num w:numId="9">
    <w:abstractNumId w:val="6"/>
  </w:num>
  <w:num w:numId="10">
    <w:abstractNumId w:val="12"/>
  </w:num>
  <w:num w:numId="11">
    <w:abstractNumId w:val="8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9DE"/>
    <w:rsid w:val="0004092F"/>
    <w:rsid w:val="000D4F38"/>
    <w:rsid w:val="00122683"/>
    <w:rsid w:val="00172FDD"/>
    <w:rsid w:val="002419DE"/>
    <w:rsid w:val="002859F0"/>
    <w:rsid w:val="003051D5"/>
    <w:rsid w:val="00313CDA"/>
    <w:rsid w:val="0042336C"/>
    <w:rsid w:val="00441738"/>
    <w:rsid w:val="00571A50"/>
    <w:rsid w:val="007313C9"/>
    <w:rsid w:val="008900B3"/>
    <w:rsid w:val="00971405"/>
    <w:rsid w:val="009F3097"/>
    <w:rsid w:val="00A777E8"/>
    <w:rsid w:val="00AB517E"/>
    <w:rsid w:val="00B57661"/>
    <w:rsid w:val="00BB0470"/>
    <w:rsid w:val="00CA348A"/>
    <w:rsid w:val="00D0153D"/>
    <w:rsid w:val="00DC3334"/>
    <w:rsid w:val="00E9022B"/>
    <w:rsid w:val="00EB7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CB409C"/>
  <w15:docId w15:val="{05D04A2B-DEFF-4E07-8A9D-D4CF60821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71C9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EB71C9"/>
    <w:pPr>
      <w:spacing w:before="168"/>
      <w:ind w:left="44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4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B71C9"/>
    <w:pPr>
      <w:ind w:left="1168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EB71C9"/>
    <w:pPr>
      <w:ind w:left="1167" w:hanging="359"/>
    </w:pPr>
  </w:style>
  <w:style w:type="paragraph" w:customStyle="1" w:styleId="TableParagraph">
    <w:name w:val="Table Paragraph"/>
    <w:basedOn w:val="Normal"/>
    <w:uiPriority w:val="1"/>
    <w:qFormat/>
    <w:rsid w:val="00EB71C9"/>
    <w:pPr>
      <w:spacing w:before="11" w:line="269" w:lineRule="exact"/>
      <w:ind w:right="2208"/>
      <w:jc w:val="center"/>
    </w:pPr>
  </w:style>
  <w:style w:type="paragraph" w:styleId="Title">
    <w:name w:val="Title"/>
    <w:basedOn w:val="Normal"/>
    <w:link w:val="TitleChar"/>
    <w:uiPriority w:val="10"/>
    <w:qFormat/>
    <w:rsid w:val="000D4F38"/>
    <w:pPr>
      <w:spacing w:before="1"/>
      <w:ind w:left="5" w:right="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0D4F3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D4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B04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047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B04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47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13</cp:revision>
  <dcterms:created xsi:type="dcterms:W3CDTF">2025-07-31T08:06:00Z</dcterms:created>
  <dcterms:modified xsi:type="dcterms:W3CDTF">2026-01-31T10:40:00Z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7da29fb4-32cb-4ecc-aca2-4fe376500f15</vt:lpwstr>
  </property>
</Properties>
</file>